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/>
          <w:b/>
          <w:sz w:val="22"/>
          <w:szCs w:val="22"/>
          <w:lang w:val="es-ES"/>
        </w:rPr>
        <w:t xml:space="preserve">                       UNIT</w:t>
      </w:r>
      <w:proofErr w:type="gramStart"/>
      <w:r w:rsidRPr="00761D72">
        <w:rPr>
          <w:rFonts w:ascii="Comic Sans MS" w:hAnsi="Comic Sans MS"/>
          <w:b/>
          <w:sz w:val="22"/>
          <w:szCs w:val="22"/>
          <w:lang w:val="es-ES"/>
        </w:rPr>
        <w:t>:</w:t>
      </w:r>
      <w:r w:rsidRPr="00761D72">
        <w:rPr>
          <w:rFonts w:ascii="Comic Sans MS" w:hAnsi="Comic Sans MS" w:cs="Arial"/>
          <w:b/>
          <w:sz w:val="22"/>
          <w:szCs w:val="22"/>
          <w:lang w:val="es-ES"/>
        </w:rPr>
        <w:t>FACES</w:t>
      </w:r>
      <w:proofErr w:type="gramEnd"/>
    </w:p>
    <w:p w:rsidR="00B32F63" w:rsidRPr="00761D72" w:rsidRDefault="00B32F63" w:rsidP="00B32F63">
      <w:pPr>
        <w:jc w:val="both"/>
        <w:outlineLvl w:val="0"/>
        <w:rPr>
          <w:rFonts w:ascii="Comic Sans MS" w:hAnsi="Comic Sans MS"/>
          <w:b/>
          <w:sz w:val="22"/>
          <w:szCs w:val="22"/>
          <w:lang w:val="es-ES"/>
        </w:rPr>
      </w:pPr>
      <w:r w:rsidRPr="00761D72">
        <w:rPr>
          <w:rFonts w:ascii="Comic Sans MS" w:hAnsi="Comic Sans MS"/>
          <w:b/>
          <w:sz w:val="22"/>
          <w:szCs w:val="22"/>
          <w:lang w:val="es-ES"/>
        </w:rPr>
        <w:t xml:space="preserve">  </w:t>
      </w:r>
    </w:p>
    <w:p w:rsidR="00B32F63" w:rsidRPr="00761D72" w:rsidRDefault="00B32F63" w:rsidP="00B32F63">
      <w:pPr>
        <w:jc w:val="both"/>
        <w:rPr>
          <w:rFonts w:ascii="Comic Sans MS" w:hAnsi="Comic Sans MS"/>
          <w:b/>
          <w:sz w:val="22"/>
          <w:szCs w:val="22"/>
          <w:lang w:val="es-ES"/>
        </w:rPr>
      </w:pPr>
      <w:r w:rsidRPr="00761D72">
        <w:rPr>
          <w:rFonts w:ascii="Comic Sans MS" w:hAnsi="Comic Sans MS"/>
          <w:b/>
          <w:sz w:val="22"/>
          <w:szCs w:val="22"/>
          <w:lang w:val="es-ES"/>
        </w:rPr>
        <w:t xml:space="preserve">             OBJETIVOS DE LA UNIDAD</w:t>
      </w:r>
    </w:p>
    <w:p w:rsidR="00933204" w:rsidRPr="00761D72" w:rsidRDefault="00933204" w:rsidP="00B32F63">
      <w:pPr>
        <w:jc w:val="both"/>
        <w:rPr>
          <w:rFonts w:ascii="Comic Sans MS" w:hAnsi="Comic Sans MS"/>
          <w:b/>
          <w:sz w:val="22"/>
          <w:szCs w:val="22"/>
          <w:lang w:val="es-ES"/>
        </w:rPr>
      </w:pP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Aprender una canción para las rutinas de saludo y despedida.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Reconocer e identificar palabras de las partes de la cara.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Aprender a describir las partes de la cara.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proofErr w:type="spellStart"/>
      <w:r w:rsidRPr="00761D72">
        <w:rPr>
          <w:rFonts w:ascii="Comic Sans MS" w:hAnsi="Comic Sans MS" w:cs="Arial"/>
          <w:sz w:val="22"/>
          <w:szCs w:val="22"/>
        </w:rPr>
        <w:t>Conocer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los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cinco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sentidos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Practicar la lengua usando Total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Physical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Response.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Cantar canciones y realizar las acciones que se dicen en ellas.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Escuchar y mostrar la comprensión numerando, coloreando y uniendo.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Leer y escribir las palabras del vocabulario principal.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Confeccionar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flashcards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para usar en juegos comunicativos. 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Escuchar y comprender, con ayuda visual, un cuento.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Participar en la narración de un cuento y contestar a preguntas sobre él.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Practicar el sonido / f / a través de una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chant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>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Seguir instrucciones para hacer un recortable con pegatinas.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Usar el recortable para hablar sobre las  caras.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Ser capaz de valorar su propio trabajo.</w:t>
      </w:r>
    </w:p>
    <w:p w:rsidR="00933204" w:rsidRPr="00761D72" w:rsidRDefault="00B32F63" w:rsidP="00B32F63">
      <w:pPr>
        <w:pStyle w:val="Prrafodelista"/>
        <w:numPr>
          <w:ilvl w:val="0"/>
          <w:numId w:val="1"/>
        </w:numPr>
        <w:rPr>
          <w:rFonts w:ascii="Comic Sans MS" w:hAnsi="Comic Sans MS"/>
          <w:b/>
        </w:rPr>
      </w:pPr>
      <w:r w:rsidRPr="00761D72">
        <w:rPr>
          <w:rFonts w:ascii="Comic Sans MS" w:hAnsi="Comic Sans MS" w:cs="Arial"/>
        </w:rPr>
        <w:t>Mostrar interés por aprender una lengua extranjera.</w:t>
      </w:r>
    </w:p>
    <w:p w:rsidR="00933204" w:rsidRPr="00761D72" w:rsidRDefault="00933204" w:rsidP="00933204">
      <w:pPr>
        <w:pStyle w:val="Prrafodelista"/>
        <w:ind w:left="644"/>
        <w:rPr>
          <w:rFonts w:ascii="Comic Sans MS" w:hAnsi="Comic Sans MS"/>
          <w:b/>
        </w:rPr>
      </w:pPr>
    </w:p>
    <w:p w:rsidR="00B32F63" w:rsidRDefault="00B32F63" w:rsidP="00933204">
      <w:pPr>
        <w:pStyle w:val="Prrafodelista"/>
        <w:ind w:left="644"/>
        <w:rPr>
          <w:rFonts w:ascii="Comic Sans MS" w:hAnsi="Comic Sans MS"/>
          <w:b/>
        </w:rPr>
      </w:pPr>
      <w:r w:rsidRPr="00761D72">
        <w:rPr>
          <w:rFonts w:ascii="Comic Sans MS" w:hAnsi="Comic Sans MS"/>
        </w:rPr>
        <w:t xml:space="preserve">             </w:t>
      </w:r>
      <w:r w:rsidRPr="00761D72">
        <w:rPr>
          <w:rFonts w:ascii="Comic Sans MS" w:hAnsi="Comic Sans MS"/>
          <w:b/>
        </w:rPr>
        <w:t>CONTENIDOS</w:t>
      </w:r>
    </w:p>
    <w:p w:rsidR="00B32F63" w:rsidRDefault="00B32F63" w:rsidP="00B32F63">
      <w:pPr>
        <w:jc w:val="both"/>
        <w:rPr>
          <w:rFonts w:ascii="Comic Sans MS" w:hAnsi="Comic Sans MS"/>
          <w:b/>
          <w:sz w:val="22"/>
          <w:szCs w:val="22"/>
          <w:lang w:val="es-ES"/>
        </w:rPr>
      </w:pPr>
      <w:r w:rsidRPr="00761D72">
        <w:rPr>
          <w:rFonts w:ascii="Comic Sans MS" w:hAnsi="Comic Sans MS"/>
          <w:b/>
          <w:sz w:val="22"/>
          <w:szCs w:val="22"/>
          <w:lang w:val="es-ES"/>
        </w:rPr>
        <w:t xml:space="preserve">        Conceptos</w:t>
      </w:r>
    </w:p>
    <w:p w:rsidR="00761D72" w:rsidRPr="00761D72" w:rsidRDefault="00761D72" w:rsidP="00B32F63">
      <w:pPr>
        <w:jc w:val="both"/>
        <w:rPr>
          <w:rFonts w:ascii="Comic Sans MS" w:hAnsi="Comic Sans MS"/>
          <w:b/>
          <w:sz w:val="22"/>
          <w:szCs w:val="22"/>
          <w:lang w:val="es-ES"/>
        </w:rPr>
      </w:pPr>
    </w:p>
    <w:p w:rsidR="00B32F63" w:rsidRPr="00761D72" w:rsidRDefault="00B32F63" w:rsidP="00B32F63">
      <w:pPr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 xml:space="preserve">     1.- Escuchar, hablar y conversar.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Interiorización y uso de las rutinas de saludo y despedida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Identificación de las partes de la cara y de los sentidos.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Escucha y comprensión de una canción y una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chant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>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Comprensión de un cuento y participación en la narración del mismo.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Respuestas verbales y no verbales a estímulos visuales.</w:t>
      </w:r>
    </w:p>
    <w:p w:rsidR="00B32F63" w:rsidRPr="00761D72" w:rsidRDefault="00B32F63" w:rsidP="00B32F63">
      <w:pPr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-    Juegos comunicativos con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flashcards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y el recortable.</w:t>
      </w:r>
    </w:p>
    <w:p w:rsidR="00B32F63" w:rsidRDefault="00B32F63" w:rsidP="00B32F63">
      <w:pPr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-    Asimilación y uso del vocabulario principal en situaciones orales.</w:t>
      </w:r>
    </w:p>
    <w:p w:rsidR="00B32F63" w:rsidRDefault="00B32F63" w:rsidP="00B32F63">
      <w:pPr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/>
          <w:b/>
          <w:sz w:val="22"/>
          <w:szCs w:val="22"/>
          <w:lang w:val="es-ES"/>
        </w:rPr>
        <w:t xml:space="preserve">     2.- </w:t>
      </w:r>
      <w:r w:rsidRPr="00761D72">
        <w:rPr>
          <w:rFonts w:ascii="Comic Sans MS" w:hAnsi="Comic Sans MS" w:cs="Arial"/>
          <w:b/>
          <w:sz w:val="22"/>
          <w:szCs w:val="22"/>
          <w:lang w:val="es-ES"/>
        </w:rPr>
        <w:t>Leer y escribir</w:t>
      </w:r>
    </w:p>
    <w:p w:rsidR="00973E18" w:rsidRDefault="00B32F63" w:rsidP="00973E18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Uso del contexto visual y verbal para el reconocimiento de palabras.</w:t>
      </w:r>
    </w:p>
    <w:p w:rsidR="00B32F63" w:rsidRPr="00973E18" w:rsidRDefault="00B32F63" w:rsidP="00973E18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proofErr w:type="spellStart"/>
      <w:r w:rsidRPr="00973E18">
        <w:rPr>
          <w:rFonts w:ascii="Comic Sans MS" w:hAnsi="Comic Sans MS" w:cs="Arial"/>
          <w:sz w:val="22"/>
          <w:szCs w:val="22"/>
        </w:rPr>
        <w:t>Reconocimiento</w:t>
      </w:r>
      <w:proofErr w:type="spellEnd"/>
      <w:r w:rsidRPr="00973E18">
        <w:rPr>
          <w:rFonts w:ascii="Comic Sans MS" w:hAnsi="Comic Sans MS" w:cs="Arial"/>
          <w:sz w:val="22"/>
          <w:szCs w:val="22"/>
        </w:rPr>
        <w:t xml:space="preserve"> </w:t>
      </w:r>
      <w:proofErr w:type="spellStart"/>
      <w:r w:rsidRPr="00973E18">
        <w:rPr>
          <w:rFonts w:ascii="Comic Sans MS" w:hAnsi="Comic Sans MS" w:cs="Arial"/>
          <w:sz w:val="22"/>
          <w:szCs w:val="22"/>
        </w:rPr>
        <w:t>escrito</w:t>
      </w:r>
      <w:proofErr w:type="spellEnd"/>
      <w:r w:rsidRPr="00973E18">
        <w:rPr>
          <w:rFonts w:ascii="Comic Sans MS" w:hAnsi="Comic Sans MS" w:cs="Arial"/>
          <w:sz w:val="22"/>
          <w:szCs w:val="22"/>
        </w:rPr>
        <w:t xml:space="preserve"> y </w:t>
      </w:r>
      <w:proofErr w:type="spellStart"/>
      <w:r w:rsidRPr="00973E18">
        <w:rPr>
          <w:rFonts w:ascii="Comic Sans MS" w:hAnsi="Comic Sans MS" w:cs="Arial"/>
          <w:sz w:val="22"/>
          <w:szCs w:val="22"/>
        </w:rPr>
        <w:t>reproducción</w:t>
      </w:r>
      <w:proofErr w:type="spellEnd"/>
      <w:r w:rsidRPr="00973E18">
        <w:rPr>
          <w:rFonts w:ascii="Comic Sans MS" w:hAnsi="Comic Sans MS" w:cs="Arial"/>
          <w:sz w:val="22"/>
          <w:szCs w:val="22"/>
        </w:rPr>
        <w:t xml:space="preserve"> </w:t>
      </w:r>
      <w:proofErr w:type="gramStart"/>
      <w:r w:rsidRPr="00973E18">
        <w:rPr>
          <w:rFonts w:ascii="Comic Sans MS" w:hAnsi="Comic Sans MS" w:cs="Arial"/>
          <w:sz w:val="22"/>
          <w:szCs w:val="22"/>
        </w:rPr>
        <w:t>del</w:t>
      </w:r>
      <w:proofErr w:type="gramEnd"/>
      <w:r w:rsidRPr="00973E18">
        <w:rPr>
          <w:rFonts w:ascii="Comic Sans MS" w:hAnsi="Comic Sans MS" w:cs="Arial"/>
          <w:sz w:val="22"/>
          <w:szCs w:val="22"/>
        </w:rPr>
        <w:t xml:space="preserve"> vocabulario principal.</w:t>
      </w:r>
    </w:p>
    <w:p w:rsidR="00B32F63" w:rsidRPr="00973E18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973E18">
        <w:rPr>
          <w:rFonts w:ascii="Comic Sans MS" w:hAnsi="Comic Sans MS" w:cs="Arial"/>
          <w:b/>
          <w:sz w:val="22"/>
          <w:szCs w:val="22"/>
          <w:lang w:val="es-ES"/>
        </w:rPr>
        <w:t xml:space="preserve">     3.- Conocimiento de la lengua a través del uso:</w:t>
      </w:r>
    </w:p>
    <w:p w:rsidR="00B32F63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       </w:t>
      </w:r>
      <w:r w:rsidRPr="00761D72">
        <w:rPr>
          <w:rFonts w:ascii="Comic Sans MS" w:hAnsi="Comic Sans MS" w:cs="Arial"/>
          <w:b/>
          <w:sz w:val="22"/>
          <w:szCs w:val="22"/>
          <w:lang w:val="es-ES"/>
        </w:rPr>
        <w:t>Conocimientos lingüísticos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proofErr w:type="spellStart"/>
      <w:r w:rsidRPr="00761D72">
        <w:rPr>
          <w:rFonts w:ascii="Comic Sans MS" w:hAnsi="Comic Sans MS" w:cs="Arial"/>
          <w:sz w:val="22"/>
          <w:szCs w:val="22"/>
        </w:rPr>
        <w:t>Rutinas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de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saludo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y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despedida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: Hello, Are you ready</w:t>
      </w:r>
      <w:proofErr w:type="gramStart"/>
      <w:r w:rsidRPr="00761D72">
        <w:rPr>
          <w:rFonts w:ascii="Comic Sans MS" w:hAnsi="Comic Sans MS" w:cs="Arial"/>
          <w:sz w:val="22"/>
          <w:szCs w:val="22"/>
        </w:rPr>
        <w:t>?,</w:t>
      </w:r>
      <w:proofErr w:type="gramEnd"/>
      <w:r w:rsidRPr="00761D72">
        <w:rPr>
          <w:rFonts w:ascii="Comic Sans MS" w:hAnsi="Comic Sans MS" w:cs="Arial"/>
          <w:sz w:val="22"/>
          <w:szCs w:val="22"/>
        </w:rPr>
        <w:t xml:space="preserve"> Goodbye, Tidy up, close your books.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proofErr w:type="spellStart"/>
      <w:r w:rsidRPr="00761D72">
        <w:rPr>
          <w:rFonts w:ascii="Comic Sans MS" w:hAnsi="Comic Sans MS" w:cs="Arial"/>
          <w:sz w:val="22"/>
          <w:szCs w:val="22"/>
        </w:rPr>
        <w:t>Expresión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de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pertenencia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: I´ve got (black) (hair).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proofErr w:type="spellStart"/>
      <w:r w:rsidRPr="00761D72">
        <w:rPr>
          <w:rFonts w:ascii="Comic Sans MS" w:hAnsi="Comic Sans MS" w:cs="Arial"/>
          <w:sz w:val="22"/>
          <w:szCs w:val="22"/>
        </w:rPr>
        <w:t>Expresión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de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sorpresa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: What big (ears) you´ve got!</w:t>
      </w:r>
    </w:p>
    <w:p w:rsidR="00B32F63" w:rsidRPr="00761D72" w:rsidRDefault="00B32F63" w:rsidP="00B32F63">
      <w:pPr>
        <w:pStyle w:val="Prrafodelista"/>
        <w:numPr>
          <w:ilvl w:val="0"/>
          <w:numId w:val="1"/>
        </w:numPr>
        <w:rPr>
          <w:rFonts w:ascii="Comic Sans MS" w:hAnsi="Comic Sans MS" w:cs="Arial"/>
          <w:b/>
          <w:lang w:val="en-US"/>
        </w:rPr>
      </w:pPr>
      <w:r w:rsidRPr="00761D72">
        <w:rPr>
          <w:rFonts w:ascii="Comic Sans MS" w:hAnsi="Comic Sans MS" w:cs="Arial"/>
          <w:lang w:val="en-US"/>
        </w:rPr>
        <w:t xml:space="preserve"> </w:t>
      </w:r>
      <w:proofErr w:type="spellStart"/>
      <w:r w:rsidRPr="00761D72">
        <w:rPr>
          <w:rFonts w:ascii="Comic Sans MS" w:hAnsi="Comic Sans MS" w:cs="Arial"/>
          <w:lang w:val="en-US"/>
        </w:rPr>
        <w:t>Declaraciones</w:t>
      </w:r>
      <w:proofErr w:type="spellEnd"/>
      <w:r w:rsidRPr="00761D72">
        <w:rPr>
          <w:rFonts w:ascii="Comic Sans MS" w:hAnsi="Comic Sans MS" w:cs="Arial"/>
          <w:lang w:val="en-US"/>
        </w:rPr>
        <w:t>: I (smell) with my (nose).</w:t>
      </w:r>
    </w:p>
    <w:p w:rsidR="00B32F63" w:rsidRPr="00761D72" w:rsidRDefault="00B32F63" w:rsidP="00B32F63">
      <w:pPr>
        <w:pStyle w:val="Prrafodelista"/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  <w:lang w:val="en-US"/>
        </w:rPr>
        <w:t xml:space="preserve">    </w:t>
      </w:r>
      <w:r w:rsidRPr="00761D72">
        <w:rPr>
          <w:rFonts w:ascii="Comic Sans MS" w:hAnsi="Comic Sans MS" w:cs="Arial"/>
          <w:b/>
        </w:rPr>
        <w:t>Reflexión sobre el aprendizaje.</w:t>
      </w:r>
    </w:p>
    <w:p w:rsidR="00B32F63" w:rsidRPr="00761D72" w:rsidRDefault="00B32F63" w:rsidP="00933204">
      <w:pPr>
        <w:pStyle w:val="Prrafodelista"/>
        <w:numPr>
          <w:ilvl w:val="0"/>
          <w:numId w:val="1"/>
        </w:numPr>
        <w:rPr>
          <w:rFonts w:ascii="Comic Sans MS" w:hAnsi="Comic Sans MS" w:cs="Arial"/>
        </w:rPr>
      </w:pPr>
      <w:r w:rsidRPr="00761D72">
        <w:rPr>
          <w:rFonts w:ascii="Comic Sans MS" w:hAnsi="Comic Sans MS" w:cs="Arial"/>
        </w:rPr>
        <w:t xml:space="preserve"> Respuesta a instrucciones orales y escritas.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Repetición de modelos orales y escritos.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Memorización y uso del vocabulario de la unidad.</w:t>
      </w:r>
    </w:p>
    <w:p w:rsidR="00B32F63" w:rsidRPr="00761D72" w:rsidRDefault="00B32F63" w:rsidP="00B32F63">
      <w:pPr>
        <w:pStyle w:val="Prrafodelista"/>
        <w:numPr>
          <w:ilvl w:val="0"/>
          <w:numId w:val="1"/>
        </w:numPr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</w:rPr>
        <w:t xml:space="preserve"> Asociación de imágenes con palabras y frases sencillas.</w:t>
      </w:r>
    </w:p>
    <w:p w:rsidR="00B32F63" w:rsidRPr="00761D72" w:rsidRDefault="00B32F63" w:rsidP="00B32F63">
      <w:pPr>
        <w:pStyle w:val="Prrafodelista"/>
        <w:ind w:left="0"/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</w:rPr>
        <w:t xml:space="preserve">           </w:t>
      </w:r>
      <w:r w:rsidRPr="00761D72">
        <w:rPr>
          <w:rFonts w:ascii="Comic Sans MS" w:hAnsi="Comic Sans MS" w:cs="Arial"/>
          <w:b/>
        </w:rPr>
        <w:t>Temas y vocabulario.</w:t>
      </w:r>
    </w:p>
    <w:p w:rsidR="00B32F63" w:rsidRPr="00973E18" w:rsidRDefault="00B32F63" w:rsidP="00B32F63">
      <w:pPr>
        <w:tabs>
          <w:tab w:val="num" w:pos="720"/>
        </w:tabs>
        <w:jc w:val="both"/>
        <w:rPr>
          <w:rFonts w:ascii="Comic Sans MS" w:hAnsi="Comic Sans MS" w:cs="Arial"/>
          <w:sz w:val="22"/>
          <w:szCs w:val="22"/>
          <w:lang w:val="es-ES"/>
        </w:rPr>
      </w:pPr>
      <w:r w:rsidRPr="00973E18">
        <w:rPr>
          <w:rFonts w:ascii="Comic Sans MS" w:hAnsi="Comic Sans MS" w:cs="Arial"/>
          <w:sz w:val="22"/>
          <w:szCs w:val="22"/>
          <w:lang w:val="es-ES"/>
        </w:rPr>
        <w:t xml:space="preserve">      </w:t>
      </w:r>
      <w:r w:rsidR="00933204" w:rsidRPr="00973E18">
        <w:rPr>
          <w:rFonts w:ascii="Comic Sans MS" w:hAnsi="Comic Sans MS" w:cs="Arial"/>
          <w:sz w:val="22"/>
          <w:szCs w:val="22"/>
          <w:lang w:val="es-ES"/>
        </w:rPr>
        <w:t xml:space="preserve">- </w:t>
      </w:r>
      <w:r w:rsidRPr="00973E18">
        <w:rPr>
          <w:rFonts w:ascii="Comic Sans MS" w:hAnsi="Comic Sans MS" w:cs="Arial"/>
          <w:sz w:val="22"/>
          <w:szCs w:val="22"/>
          <w:lang w:val="es-ES"/>
        </w:rPr>
        <w:t xml:space="preserve"> Partes de la cara: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face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,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ears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,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hair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,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eyes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,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nose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,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mouth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>.</w:t>
      </w:r>
    </w:p>
    <w:p w:rsidR="00B32F63" w:rsidRPr="00973E18" w:rsidRDefault="00B32F63" w:rsidP="00B32F63">
      <w:pPr>
        <w:rPr>
          <w:rFonts w:ascii="Comic Sans MS" w:hAnsi="Comic Sans MS" w:cs="Arial"/>
          <w:sz w:val="22"/>
          <w:szCs w:val="22"/>
          <w:lang w:val="es-ES"/>
        </w:rPr>
      </w:pPr>
      <w:r w:rsidRPr="00973E18">
        <w:rPr>
          <w:rFonts w:ascii="Comic Sans MS" w:hAnsi="Comic Sans MS" w:cs="Arial"/>
          <w:sz w:val="22"/>
          <w:szCs w:val="22"/>
          <w:lang w:val="es-ES"/>
        </w:rPr>
        <w:t xml:space="preserve">      -   Sentidos: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smell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, listen, look, taste,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touch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 xml:space="preserve">. </w:t>
      </w:r>
    </w:p>
    <w:p w:rsidR="00B32F63" w:rsidRPr="00973E18" w:rsidRDefault="00B32F63" w:rsidP="00B32F63">
      <w:pPr>
        <w:ind w:left="360"/>
        <w:rPr>
          <w:rFonts w:ascii="Comic Sans MS" w:hAnsi="Comic Sans MS" w:cs="Arial"/>
          <w:sz w:val="22"/>
          <w:szCs w:val="22"/>
          <w:lang w:val="es-ES"/>
        </w:rPr>
      </w:pPr>
      <w:r w:rsidRPr="00973E18">
        <w:rPr>
          <w:rFonts w:ascii="Comic Sans MS" w:hAnsi="Comic Sans MS" w:cs="Arial"/>
          <w:sz w:val="22"/>
          <w:szCs w:val="22"/>
          <w:lang w:val="es-ES"/>
        </w:rPr>
        <w:t xml:space="preserve">-    </w:t>
      </w:r>
      <w:proofErr w:type="spellStart"/>
      <w:r w:rsidRPr="00973E18">
        <w:rPr>
          <w:rFonts w:ascii="Comic Sans MS" w:hAnsi="Comic Sans MS" w:cs="Arial"/>
          <w:sz w:val="22"/>
          <w:szCs w:val="22"/>
          <w:lang w:val="es-ES"/>
        </w:rPr>
        <w:t>Funny</w:t>
      </w:r>
      <w:proofErr w:type="spellEnd"/>
      <w:r w:rsidRPr="00973E18">
        <w:rPr>
          <w:rFonts w:ascii="Comic Sans MS" w:hAnsi="Comic Sans MS" w:cs="Arial"/>
          <w:sz w:val="22"/>
          <w:szCs w:val="22"/>
          <w:lang w:val="es-ES"/>
        </w:rPr>
        <w:t>, clown.</w:t>
      </w:r>
    </w:p>
    <w:p w:rsidR="00B32F63" w:rsidRPr="00761D72" w:rsidRDefault="00B32F63" w:rsidP="00B32F63">
      <w:pPr>
        <w:ind w:left="360"/>
        <w:jc w:val="both"/>
        <w:rPr>
          <w:rFonts w:ascii="Comic Sans MS" w:hAnsi="Comic Sans MS" w:cs="Arial"/>
          <w:b/>
          <w:sz w:val="22"/>
          <w:szCs w:val="22"/>
          <w:lang w:val="en-US"/>
        </w:rPr>
      </w:pPr>
      <w:r w:rsidRPr="00761D72">
        <w:rPr>
          <w:rFonts w:ascii="Comic Sans MS" w:hAnsi="Comic Sans MS" w:cs="Arial"/>
          <w:sz w:val="22"/>
          <w:szCs w:val="22"/>
        </w:rPr>
        <w:t>-    Little Red Riding Hood.</w:t>
      </w:r>
    </w:p>
    <w:p w:rsidR="00761D72" w:rsidRDefault="00B32F63" w:rsidP="00B32F63">
      <w:pPr>
        <w:pStyle w:val="Prrafodelista"/>
        <w:rPr>
          <w:rFonts w:ascii="Comic Sans MS" w:hAnsi="Comic Sans MS" w:cs="Arial"/>
          <w:lang w:val="en-US"/>
        </w:rPr>
      </w:pPr>
      <w:r w:rsidRPr="00761D72">
        <w:rPr>
          <w:rFonts w:ascii="Comic Sans MS" w:hAnsi="Comic Sans MS" w:cs="Arial"/>
          <w:lang w:val="en-US"/>
        </w:rPr>
        <w:lastRenderedPageBreak/>
        <w:t xml:space="preserve">  </w:t>
      </w:r>
      <w:r w:rsidR="00761D72">
        <w:rPr>
          <w:rFonts w:ascii="Comic Sans MS" w:hAnsi="Comic Sans MS" w:cs="Arial"/>
          <w:lang w:val="en-US"/>
        </w:rPr>
        <w:t xml:space="preserve"> </w:t>
      </w:r>
      <w:r w:rsidRPr="00761D72">
        <w:rPr>
          <w:rFonts w:ascii="Comic Sans MS" w:hAnsi="Comic Sans MS" w:cs="Arial"/>
          <w:lang w:val="en-US"/>
        </w:rPr>
        <w:t xml:space="preserve"> </w:t>
      </w:r>
    </w:p>
    <w:p w:rsidR="00761D72" w:rsidRPr="00973E18" w:rsidRDefault="00B32F63" w:rsidP="00761D72">
      <w:pPr>
        <w:pStyle w:val="Prrafodelista"/>
        <w:rPr>
          <w:rFonts w:ascii="Comic Sans MS" w:hAnsi="Comic Sans MS" w:cs="Arial"/>
          <w:b/>
          <w:lang w:val="en-US"/>
        </w:rPr>
      </w:pPr>
      <w:r w:rsidRPr="00761D72">
        <w:rPr>
          <w:rFonts w:ascii="Comic Sans MS" w:hAnsi="Comic Sans MS" w:cs="Arial"/>
          <w:lang w:val="en-US"/>
        </w:rPr>
        <w:t xml:space="preserve">  </w:t>
      </w:r>
      <w:proofErr w:type="spellStart"/>
      <w:r w:rsidRPr="00973E18">
        <w:rPr>
          <w:rFonts w:ascii="Comic Sans MS" w:hAnsi="Comic Sans MS" w:cs="Arial"/>
          <w:b/>
          <w:lang w:val="en-US"/>
        </w:rPr>
        <w:t>Fonética</w:t>
      </w:r>
      <w:proofErr w:type="spellEnd"/>
    </w:p>
    <w:p w:rsidR="00B32F63" w:rsidRPr="00973E18" w:rsidRDefault="00B32F63" w:rsidP="00B32F63">
      <w:pPr>
        <w:rPr>
          <w:rFonts w:ascii="Comic Sans MS" w:hAnsi="Comic Sans MS" w:cs="Arial"/>
          <w:sz w:val="22"/>
          <w:szCs w:val="22"/>
          <w:lang w:val="en-US"/>
        </w:rPr>
      </w:pP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      -   </w:t>
      </w:r>
      <w:proofErr w:type="spellStart"/>
      <w:r w:rsidRPr="00973E18">
        <w:rPr>
          <w:rFonts w:ascii="Comic Sans MS" w:hAnsi="Comic Sans MS" w:cs="Arial"/>
          <w:sz w:val="22"/>
          <w:szCs w:val="22"/>
          <w:lang w:val="en-US"/>
        </w:rPr>
        <w:t>Sonido</w:t>
      </w:r>
      <w:proofErr w:type="spellEnd"/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/f/: five funny faces.</w:t>
      </w:r>
    </w:p>
    <w:p w:rsidR="00761D72" w:rsidRPr="00761D72" w:rsidRDefault="00B32F63" w:rsidP="00761D72">
      <w:pPr>
        <w:jc w:val="both"/>
        <w:rPr>
          <w:rFonts w:ascii="Comic Sans MS" w:hAnsi="Comic Sans MS" w:cs="Arial"/>
          <w:sz w:val="22"/>
          <w:szCs w:val="22"/>
          <w:lang w:val="es-ES"/>
        </w:rPr>
      </w:pP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     </w:t>
      </w:r>
      <w:r w:rsidRPr="00761D72">
        <w:rPr>
          <w:rFonts w:ascii="Comic Sans MS" w:hAnsi="Comic Sans MS" w:cs="Arial"/>
          <w:sz w:val="22"/>
          <w:szCs w:val="22"/>
          <w:lang w:val="es-ES"/>
        </w:rPr>
        <w:t>-  Ritmo y entonación en “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The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clown 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song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“y “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The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five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senses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song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>”.</w:t>
      </w:r>
    </w:p>
    <w:p w:rsidR="00B32F63" w:rsidRPr="00761D72" w:rsidRDefault="00761D72" w:rsidP="00B32F63">
      <w:pPr>
        <w:rPr>
          <w:rFonts w:ascii="Comic Sans MS" w:hAnsi="Comic Sans MS" w:cs="Arial"/>
          <w:b/>
          <w:sz w:val="22"/>
          <w:szCs w:val="22"/>
          <w:lang w:val="es-ES"/>
        </w:rPr>
      </w:pPr>
      <w:r>
        <w:rPr>
          <w:rFonts w:ascii="Comic Sans MS" w:hAnsi="Comic Sans MS"/>
          <w:b/>
          <w:sz w:val="22"/>
          <w:szCs w:val="22"/>
          <w:lang w:val="es-ES"/>
        </w:rPr>
        <w:t xml:space="preserve">  </w:t>
      </w:r>
      <w:r w:rsidR="00B32F63" w:rsidRPr="00761D72">
        <w:rPr>
          <w:rFonts w:ascii="Comic Sans MS" w:hAnsi="Comic Sans MS"/>
          <w:b/>
          <w:sz w:val="22"/>
          <w:szCs w:val="22"/>
          <w:lang w:val="es-ES"/>
        </w:rPr>
        <w:t xml:space="preserve">4.- </w:t>
      </w:r>
      <w:r w:rsidR="003E5676">
        <w:rPr>
          <w:rFonts w:ascii="Comic Sans MS" w:hAnsi="Comic Sans MS" w:cs="Arial"/>
          <w:b/>
          <w:sz w:val="22"/>
          <w:szCs w:val="22"/>
          <w:lang w:val="es-ES"/>
        </w:rPr>
        <w:t>Aspectos socio</w:t>
      </w:r>
      <w:r w:rsidR="00B32F63" w:rsidRPr="00761D72">
        <w:rPr>
          <w:rFonts w:ascii="Comic Sans MS" w:hAnsi="Comic Sans MS" w:cs="Arial"/>
          <w:b/>
          <w:sz w:val="22"/>
          <w:szCs w:val="22"/>
          <w:lang w:val="es-ES"/>
        </w:rPr>
        <w:t>culturales.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Interés por conocer el funcionamiento de los sentidos.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Respeto hacia las características físicas de los compañeros.</w:t>
      </w:r>
    </w:p>
    <w:p w:rsidR="00B32F63" w:rsidRPr="00761D72" w:rsidRDefault="00B32F63" w:rsidP="00B32F63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Disfrutar con la narración de un cuento tradicional.</w:t>
      </w:r>
    </w:p>
    <w:p w:rsidR="00761D72" w:rsidRDefault="00761D72" w:rsidP="00B32F63">
      <w:pPr>
        <w:pStyle w:val="Prrafodelista"/>
        <w:rPr>
          <w:rFonts w:ascii="Comic Sans MS" w:hAnsi="Comic Sans MS" w:cs="Arial"/>
          <w:b/>
        </w:rPr>
      </w:pPr>
    </w:p>
    <w:p w:rsidR="00B32F63" w:rsidRDefault="00B32F63" w:rsidP="00B32F63">
      <w:pPr>
        <w:pStyle w:val="Prrafodelista"/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  <w:b/>
        </w:rPr>
        <w:t>Procedimientos.</w:t>
      </w:r>
    </w:p>
    <w:p w:rsidR="00761D72" w:rsidRPr="00761D72" w:rsidRDefault="00761D72" w:rsidP="00B32F63">
      <w:pPr>
        <w:pStyle w:val="Prrafodelista"/>
        <w:rPr>
          <w:rFonts w:ascii="Comic Sans MS" w:hAnsi="Comic Sans MS" w:cs="Arial"/>
          <w:b/>
        </w:rPr>
      </w:pP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Saludos y despedidas a través de las rutinas.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Memorización de la palabra del día.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Participación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en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juegos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comunicativos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Repetición de modelos orales y escritos.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Realización de acciones tras su escucha.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Búsqueda de huellas para contarlas y escribir el número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Canción: escuchar y señalar en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flashcards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.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Reproducir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.</w:t>
      </w:r>
    </w:p>
    <w:p w:rsidR="00933204" w:rsidRPr="00761D72" w:rsidRDefault="00933204" w:rsidP="00933204">
      <w:pPr>
        <w:ind w:left="36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-    Lectura y escritura del vocabulario principal</w:t>
      </w:r>
      <w:r w:rsidR="00952741">
        <w:rPr>
          <w:rFonts w:ascii="Comic Sans MS" w:hAnsi="Comic Sans MS" w:cs="Arial"/>
          <w:sz w:val="22"/>
          <w:szCs w:val="22"/>
          <w:lang w:val="es-ES"/>
        </w:rPr>
        <w:t>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Unión de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flashcards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con tarjetas de palabras.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Escucha, comprensión y narración de un cuento.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Respuestas orales a preguntas sobre el cuento.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Muestra de la comprensión a través de unir, colorear y numerar.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Repetición y memorización de una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chant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>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Confección de un recortable con pegatinas.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Colocación de pegatinas en el Picture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Dictionary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>.</w:t>
      </w:r>
    </w:p>
    <w:p w:rsidR="00B32F63" w:rsidRPr="00761D72" w:rsidRDefault="00933204" w:rsidP="00933204">
      <w:pPr>
        <w:pStyle w:val="Prrafodelista"/>
        <w:numPr>
          <w:ilvl w:val="0"/>
          <w:numId w:val="1"/>
        </w:numPr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</w:rPr>
        <w:t xml:space="preserve"> Cumplimentación de la hoja de autoevaluación</w:t>
      </w:r>
      <w:r w:rsidR="00952741">
        <w:rPr>
          <w:rFonts w:ascii="Comic Sans MS" w:hAnsi="Comic Sans MS" w:cs="Arial"/>
        </w:rPr>
        <w:t>.</w:t>
      </w:r>
    </w:p>
    <w:p w:rsidR="00761D72" w:rsidRDefault="00761D72" w:rsidP="00761D72">
      <w:pPr>
        <w:pStyle w:val="Prrafodelista"/>
        <w:ind w:left="644"/>
        <w:rPr>
          <w:rFonts w:ascii="Comic Sans MS" w:hAnsi="Comic Sans MS" w:cs="Arial"/>
          <w:b/>
        </w:rPr>
      </w:pPr>
    </w:p>
    <w:p w:rsidR="00B32F63" w:rsidRDefault="00761D72" w:rsidP="00933204">
      <w:pPr>
        <w:pStyle w:val="Prrafodelista"/>
        <w:ind w:left="0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        Actitudes.</w:t>
      </w:r>
    </w:p>
    <w:p w:rsidR="00761D72" w:rsidRPr="00761D72" w:rsidRDefault="00761D72" w:rsidP="00933204">
      <w:pPr>
        <w:pStyle w:val="Prrafodelista"/>
        <w:ind w:left="0"/>
        <w:rPr>
          <w:rFonts w:ascii="Comic Sans MS" w:hAnsi="Comic Sans MS" w:cs="Arial"/>
          <w:b/>
        </w:rPr>
      </w:pPr>
    </w:p>
    <w:p w:rsidR="00933204" w:rsidRPr="00761D72" w:rsidRDefault="00933204" w:rsidP="00761D72">
      <w:pPr>
        <w:pStyle w:val="Prrafodelista"/>
        <w:tabs>
          <w:tab w:val="num" w:pos="720"/>
        </w:tabs>
        <w:ind w:left="644"/>
        <w:rPr>
          <w:rFonts w:ascii="Comic Sans MS" w:hAnsi="Comic Sans MS" w:cs="Arial"/>
        </w:rPr>
      </w:pPr>
      <w:r w:rsidRPr="00761D72">
        <w:rPr>
          <w:rFonts w:ascii="Comic Sans MS" w:hAnsi="Comic Sans MS" w:cs="Arial"/>
        </w:rPr>
        <w:t>-Valoración positiva de las diferencias entre los compañeros.</w:t>
      </w:r>
    </w:p>
    <w:p w:rsidR="00933204" w:rsidRPr="00761D72" w:rsidRDefault="00933204" w:rsidP="00933204">
      <w:pPr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    -Reconocimiento de la importancia de hablar una lengua extranjera.</w:t>
      </w:r>
    </w:p>
    <w:p w:rsidR="00933204" w:rsidRPr="00761D72" w:rsidRDefault="00933204" w:rsidP="00933204">
      <w:pPr>
        <w:pStyle w:val="Prrafodelista"/>
        <w:ind w:left="644"/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</w:rPr>
        <w:t>-Valoración de la tradición como factor enriquecedor de nuestra cultura</w:t>
      </w:r>
      <w:r w:rsidR="00952741">
        <w:rPr>
          <w:rFonts w:ascii="Comic Sans MS" w:hAnsi="Comic Sans MS" w:cs="Arial"/>
        </w:rPr>
        <w:t>.</w:t>
      </w:r>
    </w:p>
    <w:p w:rsidR="00933204" w:rsidRPr="00761D72" w:rsidRDefault="00933204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</w:p>
    <w:p w:rsidR="00B32F63" w:rsidRDefault="00B32F63" w:rsidP="00B32F63">
      <w:pPr>
        <w:pStyle w:val="Prrafodelista"/>
        <w:rPr>
          <w:rFonts w:ascii="Comic Sans MS" w:hAnsi="Comic Sans MS" w:cs="Arial"/>
          <w:b/>
        </w:rPr>
      </w:pPr>
      <w:r w:rsidRPr="00761D72">
        <w:rPr>
          <w:rFonts w:ascii="Comic Sans MS" w:hAnsi="Comic Sans MS" w:cs="Arial"/>
          <w:b/>
        </w:rPr>
        <w:t xml:space="preserve">    TEMAS TRANSVERSALES</w:t>
      </w:r>
    </w:p>
    <w:p w:rsidR="00761D72" w:rsidRPr="00761D72" w:rsidRDefault="00761D72" w:rsidP="00B32F63">
      <w:pPr>
        <w:pStyle w:val="Prrafodelista"/>
        <w:rPr>
          <w:rFonts w:ascii="Comic Sans MS" w:hAnsi="Comic Sans MS" w:cs="Arial"/>
          <w:b/>
        </w:rPr>
      </w:pPr>
    </w:p>
    <w:p w:rsidR="00973E18" w:rsidRDefault="00933204" w:rsidP="00933204">
      <w:pPr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 xml:space="preserve">       - Educación para la Paz:</w:t>
      </w:r>
      <w:r w:rsidR="00973E18">
        <w:rPr>
          <w:rFonts w:ascii="Comic Sans MS" w:hAnsi="Comic Sans MS" w:cs="Arial"/>
          <w:sz w:val="22"/>
          <w:szCs w:val="22"/>
          <w:lang w:val="es-ES"/>
        </w:rPr>
        <w:t xml:space="preserve"> </w:t>
      </w:r>
    </w:p>
    <w:p w:rsidR="00933204" w:rsidRPr="00761D72" w:rsidRDefault="00973E18" w:rsidP="00933204">
      <w:pPr>
        <w:rPr>
          <w:rFonts w:ascii="Comic Sans MS" w:hAnsi="Comic Sans MS" w:cs="Arial"/>
          <w:sz w:val="22"/>
          <w:szCs w:val="22"/>
          <w:lang w:val="es-ES"/>
        </w:rPr>
      </w:pPr>
      <w:r>
        <w:rPr>
          <w:rFonts w:ascii="Comic Sans MS" w:hAnsi="Comic Sans MS" w:cs="Arial"/>
          <w:sz w:val="22"/>
          <w:szCs w:val="22"/>
          <w:lang w:val="es-ES"/>
        </w:rPr>
        <w:t xml:space="preserve">                 R</w:t>
      </w:r>
      <w:r w:rsidR="00933204" w:rsidRPr="00761D72">
        <w:rPr>
          <w:rFonts w:ascii="Comic Sans MS" w:hAnsi="Comic Sans MS" w:cs="Arial"/>
          <w:sz w:val="22"/>
          <w:szCs w:val="22"/>
          <w:lang w:val="es-ES"/>
        </w:rPr>
        <w:t>econocimiento de que la diversidad enriquece.</w:t>
      </w:r>
    </w:p>
    <w:p w:rsidR="00973E18" w:rsidRDefault="00933204" w:rsidP="00933204">
      <w:pPr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 xml:space="preserve">      - Educación para la salud: </w:t>
      </w:r>
    </w:p>
    <w:p w:rsidR="00B32F63" w:rsidRPr="00761D72" w:rsidRDefault="00973E18" w:rsidP="00933204">
      <w:pPr>
        <w:rPr>
          <w:rFonts w:ascii="Comic Sans MS" w:hAnsi="Comic Sans MS" w:cs="Arial"/>
          <w:b/>
          <w:sz w:val="22"/>
          <w:szCs w:val="22"/>
          <w:lang w:val="es-ES"/>
        </w:rPr>
      </w:pPr>
      <w:r>
        <w:rPr>
          <w:rFonts w:ascii="Comic Sans MS" w:hAnsi="Comic Sans MS" w:cs="Arial"/>
          <w:sz w:val="22"/>
          <w:szCs w:val="22"/>
          <w:lang w:val="es-ES"/>
        </w:rPr>
        <w:t xml:space="preserve">               V</w:t>
      </w:r>
      <w:r w:rsidR="00933204" w:rsidRPr="00761D72">
        <w:rPr>
          <w:rFonts w:ascii="Comic Sans MS" w:hAnsi="Comic Sans MS" w:cs="Arial"/>
          <w:sz w:val="22"/>
          <w:szCs w:val="22"/>
          <w:lang w:val="es-ES"/>
        </w:rPr>
        <w:t>aloración de la higiene como factor indispensable para la salud.</w:t>
      </w:r>
    </w:p>
    <w:p w:rsidR="00761D72" w:rsidRDefault="00B32F63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bCs/>
          <w:sz w:val="22"/>
          <w:szCs w:val="22"/>
          <w:lang w:val="es-ES"/>
        </w:rPr>
        <w:t xml:space="preserve">         </w:t>
      </w: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  <w:r>
        <w:rPr>
          <w:rFonts w:ascii="Comic Sans MS" w:hAnsi="Comic Sans MS" w:cs="Arial"/>
          <w:b/>
          <w:bCs/>
          <w:sz w:val="22"/>
          <w:szCs w:val="22"/>
          <w:lang w:val="es-ES"/>
        </w:rPr>
        <w:t xml:space="preserve">  </w:t>
      </w: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</w:p>
    <w:p w:rsidR="00B32F63" w:rsidRPr="00761D72" w:rsidRDefault="00761D72" w:rsidP="00B32F63">
      <w:pPr>
        <w:jc w:val="both"/>
        <w:rPr>
          <w:rFonts w:ascii="Comic Sans MS" w:hAnsi="Comic Sans MS" w:cs="Arial"/>
          <w:b/>
          <w:bCs/>
          <w:sz w:val="22"/>
          <w:szCs w:val="22"/>
          <w:lang w:val="es-ES"/>
        </w:rPr>
      </w:pPr>
      <w:r>
        <w:rPr>
          <w:rFonts w:ascii="Comic Sans MS" w:hAnsi="Comic Sans MS" w:cs="Arial"/>
          <w:b/>
          <w:bCs/>
          <w:sz w:val="22"/>
          <w:szCs w:val="22"/>
          <w:lang w:val="es-ES"/>
        </w:rPr>
        <w:t xml:space="preserve">   </w:t>
      </w:r>
      <w:r w:rsidR="00B32F63" w:rsidRPr="00761D72">
        <w:rPr>
          <w:rFonts w:ascii="Comic Sans MS" w:hAnsi="Comic Sans MS" w:cs="Arial"/>
          <w:b/>
          <w:bCs/>
          <w:sz w:val="22"/>
          <w:szCs w:val="22"/>
          <w:lang w:val="es-ES"/>
        </w:rPr>
        <w:t>DESARROLLO DE LAS COMPETENCIAS BÁSICAS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>C1: Competencia en comunicación lingüística.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 </w:t>
      </w:r>
      <w:r w:rsidR="00973E18">
        <w:rPr>
          <w:rFonts w:ascii="Comic Sans MS" w:hAnsi="Comic Sans MS" w:cs="Arial"/>
          <w:sz w:val="22"/>
          <w:szCs w:val="22"/>
          <w:lang w:val="es-ES"/>
        </w:rPr>
        <w:t>.</w:t>
      </w:r>
      <w:r w:rsidRPr="00761D72">
        <w:rPr>
          <w:rFonts w:ascii="Comic Sans MS" w:hAnsi="Comic Sans MS" w:cs="Arial"/>
          <w:sz w:val="22"/>
          <w:szCs w:val="22"/>
          <w:lang w:val="es-ES"/>
        </w:rPr>
        <w:t>Todas las actividades de la unidad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n-US"/>
        </w:rPr>
      </w:pPr>
      <w:r w:rsidRPr="00761D72">
        <w:rPr>
          <w:rFonts w:ascii="Comic Sans MS" w:hAnsi="Comic Sans MS" w:cs="Arial"/>
          <w:b/>
          <w:sz w:val="22"/>
          <w:szCs w:val="22"/>
          <w:lang w:val="en-US"/>
        </w:rPr>
        <w:t xml:space="preserve">C2: </w:t>
      </w:r>
      <w:proofErr w:type="spellStart"/>
      <w:r w:rsidRPr="00761D72">
        <w:rPr>
          <w:rFonts w:ascii="Comic Sans MS" w:hAnsi="Comic Sans MS" w:cs="Arial"/>
          <w:b/>
          <w:sz w:val="22"/>
          <w:szCs w:val="22"/>
          <w:lang w:val="en-US"/>
        </w:rPr>
        <w:t>Competencia</w:t>
      </w:r>
      <w:proofErr w:type="spellEnd"/>
      <w:r w:rsidRPr="00761D72">
        <w:rPr>
          <w:rFonts w:ascii="Comic Sans MS" w:hAnsi="Comic Sans MS" w:cs="Arial"/>
          <w:b/>
          <w:sz w:val="22"/>
          <w:szCs w:val="22"/>
          <w:lang w:val="en-US"/>
        </w:rPr>
        <w:t xml:space="preserve"> </w:t>
      </w:r>
      <w:proofErr w:type="spellStart"/>
      <w:r w:rsidRPr="00761D72">
        <w:rPr>
          <w:rFonts w:ascii="Comic Sans MS" w:hAnsi="Comic Sans MS" w:cs="Arial"/>
          <w:b/>
          <w:sz w:val="22"/>
          <w:szCs w:val="22"/>
          <w:lang w:val="en-US"/>
        </w:rPr>
        <w:t>matemática</w:t>
      </w:r>
      <w:proofErr w:type="spellEnd"/>
      <w:r w:rsidRPr="00761D72">
        <w:rPr>
          <w:rFonts w:ascii="Comic Sans MS" w:hAnsi="Comic Sans MS" w:cs="Arial"/>
          <w:b/>
          <w:sz w:val="22"/>
          <w:szCs w:val="22"/>
          <w:lang w:val="en-US"/>
        </w:rPr>
        <w:t>.</w:t>
      </w:r>
    </w:p>
    <w:p w:rsidR="00933204" w:rsidRPr="00761D72" w:rsidRDefault="00B32F63" w:rsidP="00B32F63">
      <w:pPr>
        <w:jc w:val="both"/>
        <w:rPr>
          <w:rFonts w:ascii="Comic Sans MS" w:hAnsi="Comic Sans MS" w:cs="Arial"/>
          <w:sz w:val="22"/>
          <w:szCs w:val="22"/>
          <w:lang w:val="en-US"/>
        </w:rPr>
      </w:pPr>
      <w:r w:rsidRPr="00761D72">
        <w:rPr>
          <w:rFonts w:ascii="Comic Sans MS" w:hAnsi="Comic Sans MS" w:cs="Arial"/>
          <w:sz w:val="22"/>
          <w:szCs w:val="22"/>
          <w:lang w:val="en-US"/>
        </w:rPr>
        <w:t xml:space="preserve">       </w:t>
      </w:r>
      <w:r w:rsidR="00973E18">
        <w:rPr>
          <w:rFonts w:ascii="Comic Sans MS" w:hAnsi="Comic Sans MS" w:cs="Arial"/>
          <w:sz w:val="22"/>
          <w:szCs w:val="22"/>
          <w:lang w:val="en-US"/>
        </w:rPr>
        <w:t>.</w:t>
      </w:r>
      <w:r w:rsidRPr="00761D72">
        <w:rPr>
          <w:rFonts w:ascii="Comic Sans MS" w:hAnsi="Comic Sans MS" w:cs="Arial"/>
          <w:sz w:val="22"/>
          <w:szCs w:val="22"/>
        </w:rPr>
        <w:t>Find and count…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>C3: Competencia en el conocimiento y la interacción con el mundo físico.</w:t>
      </w:r>
    </w:p>
    <w:p w:rsidR="00933204" w:rsidRPr="00761D72" w:rsidRDefault="00933204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     </w:t>
      </w:r>
      <w:r w:rsidR="00973E18" w:rsidRPr="00973E18">
        <w:rPr>
          <w:rFonts w:ascii="Comic Sans MS" w:hAnsi="Comic Sans MS" w:cs="Arial"/>
          <w:sz w:val="22"/>
          <w:szCs w:val="22"/>
          <w:lang w:val="en-US"/>
        </w:rPr>
        <w:t xml:space="preserve">. </w:t>
      </w: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Let’s find out </w:t>
      </w:r>
      <w:proofErr w:type="gramStart"/>
      <w:r w:rsidRPr="00973E18">
        <w:rPr>
          <w:rFonts w:ascii="Comic Sans MS" w:hAnsi="Comic Sans MS" w:cs="Arial"/>
          <w:sz w:val="22"/>
          <w:szCs w:val="22"/>
          <w:lang w:val="en-US"/>
        </w:rPr>
        <w:t>about  the</w:t>
      </w:r>
      <w:proofErr w:type="gramEnd"/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five senses!  </w:t>
      </w: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– 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Science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>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>C4 Tratamiento de la información y competencia digital.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 </w:t>
      </w:r>
      <w:r w:rsidR="00973E18">
        <w:rPr>
          <w:rFonts w:ascii="Comic Sans MS" w:hAnsi="Comic Sans MS" w:cs="Arial"/>
          <w:sz w:val="22"/>
          <w:szCs w:val="22"/>
          <w:lang w:val="es-ES"/>
        </w:rPr>
        <w:t>.</w:t>
      </w:r>
      <w:r w:rsidRPr="00761D72">
        <w:rPr>
          <w:rFonts w:ascii="Comic Sans MS" w:hAnsi="Comic Sans MS" w:cs="Arial"/>
          <w:sz w:val="22"/>
          <w:szCs w:val="22"/>
          <w:lang w:val="es-ES"/>
        </w:rPr>
        <w:t>Todas las actividades correspondientes a la unidad del CD-ROM del curso.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>C5 Competencia social y ciudadana.</w:t>
      </w:r>
    </w:p>
    <w:p w:rsidR="00B32F63" w:rsidRPr="00761D72" w:rsidRDefault="00B32F63" w:rsidP="00933204">
      <w:pPr>
        <w:rPr>
          <w:rFonts w:ascii="Comic Sans MS" w:hAnsi="Comic Sans MS" w:cs="Arial"/>
          <w:sz w:val="22"/>
          <w:szCs w:val="22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</w:t>
      </w:r>
      <w:r w:rsidR="00973E18">
        <w:rPr>
          <w:rFonts w:ascii="Comic Sans MS" w:hAnsi="Comic Sans MS" w:cs="Arial"/>
          <w:sz w:val="22"/>
          <w:szCs w:val="22"/>
          <w:lang w:val="es-ES"/>
        </w:rPr>
        <w:t xml:space="preserve">  .</w:t>
      </w:r>
      <w:r w:rsidR="00933204" w:rsidRPr="00761D72">
        <w:rPr>
          <w:rFonts w:ascii="Comic Sans MS" w:hAnsi="Comic Sans MS" w:cs="Arial"/>
          <w:sz w:val="22"/>
          <w:szCs w:val="22"/>
        </w:rPr>
        <w:t>Play the game…</w:t>
      </w:r>
    </w:p>
    <w:p w:rsidR="00B32F63" w:rsidRPr="00973E18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n-US"/>
        </w:rPr>
      </w:pPr>
      <w:proofErr w:type="gram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C6 </w:t>
      </w:r>
      <w:proofErr w:type="spell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Competencia</w:t>
      </w:r>
      <w:proofErr w:type="spellEnd"/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 cultural y </w:t>
      </w:r>
      <w:proofErr w:type="spell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artística</w:t>
      </w:r>
      <w:proofErr w:type="spellEnd"/>
      <w:r w:rsidRPr="00973E18">
        <w:rPr>
          <w:rFonts w:ascii="Comic Sans MS" w:hAnsi="Comic Sans MS" w:cs="Arial"/>
          <w:b/>
          <w:sz w:val="22"/>
          <w:szCs w:val="22"/>
          <w:lang w:val="en-US"/>
        </w:rPr>
        <w:t>.</w:t>
      </w:r>
      <w:proofErr w:type="gramEnd"/>
    </w:p>
    <w:p w:rsidR="00933204" w:rsidRPr="00761D72" w:rsidRDefault="00B32F63" w:rsidP="00933204">
      <w:pPr>
        <w:rPr>
          <w:rFonts w:ascii="Comic Sans MS" w:hAnsi="Comic Sans MS" w:cs="Arial"/>
          <w:sz w:val="22"/>
          <w:szCs w:val="22"/>
        </w:rPr>
      </w:pP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      </w:t>
      </w:r>
      <w:r w:rsidR="00973E18">
        <w:rPr>
          <w:rFonts w:ascii="Comic Sans MS" w:hAnsi="Comic Sans MS" w:cs="Arial"/>
          <w:sz w:val="22"/>
          <w:szCs w:val="22"/>
          <w:lang w:val="en-US"/>
        </w:rPr>
        <w:t>.</w:t>
      </w:r>
      <w:r w:rsidR="00933204" w:rsidRPr="00761D72">
        <w:rPr>
          <w:rFonts w:ascii="Comic Sans MS" w:hAnsi="Comic Sans MS" w:cs="Arial"/>
          <w:sz w:val="22"/>
          <w:szCs w:val="22"/>
        </w:rPr>
        <w:t>Song: The clown.</w:t>
      </w:r>
    </w:p>
    <w:p w:rsidR="00933204" w:rsidRPr="00761D72" w:rsidRDefault="00933204" w:rsidP="00933204">
      <w:pPr>
        <w:rPr>
          <w:rFonts w:ascii="Comic Sans MS" w:hAnsi="Comic Sans MS" w:cs="Arial"/>
          <w:sz w:val="22"/>
          <w:szCs w:val="22"/>
        </w:rPr>
      </w:pPr>
      <w:r w:rsidRPr="00761D72">
        <w:rPr>
          <w:rFonts w:ascii="Comic Sans MS" w:hAnsi="Comic Sans MS" w:cs="Arial"/>
          <w:sz w:val="22"/>
          <w:szCs w:val="22"/>
        </w:rPr>
        <w:t xml:space="preserve">      </w:t>
      </w:r>
      <w:r w:rsidR="00952741">
        <w:rPr>
          <w:rFonts w:ascii="Comic Sans MS" w:hAnsi="Comic Sans MS" w:cs="Arial"/>
          <w:sz w:val="22"/>
          <w:szCs w:val="22"/>
        </w:rPr>
        <w:t xml:space="preserve"> </w:t>
      </w:r>
      <w:r w:rsidR="00973E18">
        <w:rPr>
          <w:rFonts w:ascii="Comic Sans MS" w:hAnsi="Comic Sans MS" w:cs="Arial"/>
          <w:sz w:val="22"/>
          <w:szCs w:val="22"/>
        </w:rPr>
        <w:t>.</w:t>
      </w:r>
      <w:r w:rsidR="00952741">
        <w:rPr>
          <w:rFonts w:ascii="Comic Sans MS" w:hAnsi="Comic Sans MS" w:cs="Arial"/>
          <w:sz w:val="22"/>
          <w:szCs w:val="22"/>
        </w:rPr>
        <w:t xml:space="preserve"> </w:t>
      </w:r>
      <w:r w:rsidRPr="00761D72">
        <w:rPr>
          <w:rFonts w:ascii="Comic Sans MS" w:hAnsi="Comic Sans MS" w:cs="Arial"/>
          <w:sz w:val="22"/>
          <w:szCs w:val="22"/>
        </w:rPr>
        <w:t xml:space="preserve">It’s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storytime</w:t>
      </w:r>
      <w:proofErr w:type="spellEnd"/>
      <w:r w:rsidRPr="00761D72">
        <w:rPr>
          <w:rFonts w:ascii="Comic Sans MS" w:hAnsi="Comic Sans MS" w:cs="Arial"/>
          <w:sz w:val="22"/>
          <w:szCs w:val="22"/>
        </w:rPr>
        <w:t>!</w:t>
      </w:r>
    </w:p>
    <w:p w:rsidR="00B32F63" w:rsidRPr="00973E18" w:rsidRDefault="00933204" w:rsidP="00933204">
      <w:pPr>
        <w:jc w:val="both"/>
        <w:rPr>
          <w:rFonts w:ascii="Comic Sans MS" w:hAnsi="Comic Sans MS" w:cs="Arial"/>
          <w:sz w:val="22"/>
          <w:szCs w:val="22"/>
          <w:lang w:val="en-US"/>
        </w:rPr>
      </w:pPr>
      <w:r w:rsidRPr="00761D72">
        <w:rPr>
          <w:rFonts w:ascii="Comic Sans MS" w:hAnsi="Comic Sans MS" w:cs="Arial"/>
          <w:sz w:val="22"/>
          <w:szCs w:val="22"/>
        </w:rPr>
        <w:t xml:space="preserve">      </w:t>
      </w:r>
      <w:r w:rsidR="00973E18">
        <w:rPr>
          <w:rFonts w:ascii="Comic Sans MS" w:hAnsi="Comic Sans MS" w:cs="Arial"/>
          <w:sz w:val="22"/>
          <w:szCs w:val="22"/>
        </w:rPr>
        <w:t>.</w:t>
      </w:r>
      <w:r w:rsidRPr="00973E18">
        <w:rPr>
          <w:rFonts w:ascii="Comic Sans MS" w:hAnsi="Comic Sans MS" w:cs="Arial"/>
          <w:sz w:val="22"/>
          <w:szCs w:val="22"/>
          <w:lang w:val="en-US"/>
        </w:rPr>
        <w:t>Chant: Five funny faces.</w:t>
      </w:r>
    </w:p>
    <w:p w:rsidR="00B32F63" w:rsidRPr="00973E18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n-US"/>
        </w:rPr>
      </w:pPr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C7 </w:t>
      </w:r>
      <w:proofErr w:type="spell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Competencia</w:t>
      </w:r>
      <w:proofErr w:type="spellEnd"/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 </w:t>
      </w:r>
      <w:proofErr w:type="spell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para</w:t>
      </w:r>
      <w:proofErr w:type="spellEnd"/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 </w:t>
      </w:r>
      <w:proofErr w:type="spell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aprender</w:t>
      </w:r>
      <w:proofErr w:type="spellEnd"/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 </w:t>
      </w:r>
      <w:proofErr w:type="gram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a</w:t>
      </w:r>
      <w:proofErr w:type="gramEnd"/>
      <w:r w:rsidRPr="00973E18">
        <w:rPr>
          <w:rFonts w:ascii="Comic Sans MS" w:hAnsi="Comic Sans MS" w:cs="Arial"/>
          <w:b/>
          <w:sz w:val="22"/>
          <w:szCs w:val="22"/>
          <w:lang w:val="en-US"/>
        </w:rPr>
        <w:t xml:space="preserve"> </w:t>
      </w:r>
      <w:proofErr w:type="spellStart"/>
      <w:r w:rsidRPr="00973E18">
        <w:rPr>
          <w:rFonts w:ascii="Comic Sans MS" w:hAnsi="Comic Sans MS" w:cs="Arial"/>
          <w:b/>
          <w:sz w:val="22"/>
          <w:szCs w:val="22"/>
          <w:lang w:val="en-US"/>
        </w:rPr>
        <w:t>aprender</w:t>
      </w:r>
      <w:proofErr w:type="spellEnd"/>
      <w:r w:rsidRPr="00973E18">
        <w:rPr>
          <w:rFonts w:ascii="Comic Sans MS" w:hAnsi="Comic Sans MS" w:cs="Arial"/>
          <w:b/>
          <w:sz w:val="22"/>
          <w:szCs w:val="22"/>
          <w:lang w:val="en-US"/>
        </w:rPr>
        <w:t>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sz w:val="22"/>
          <w:szCs w:val="22"/>
        </w:rPr>
      </w:pP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     </w:t>
      </w:r>
      <w:r w:rsidR="00973E18">
        <w:rPr>
          <w:rFonts w:ascii="Comic Sans MS" w:hAnsi="Comic Sans MS" w:cs="Arial"/>
          <w:sz w:val="22"/>
          <w:szCs w:val="22"/>
          <w:lang w:val="en-US"/>
        </w:rPr>
        <w:t>.</w:t>
      </w:r>
      <w:r w:rsidRPr="00973E18">
        <w:rPr>
          <w:rFonts w:ascii="Comic Sans MS" w:hAnsi="Comic Sans MS" w:cs="Arial"/>
          <w:sz w:val="22"/>
          <w:szCs w:val="22"/>
          <w:lang w:val="en-US"/>
        </w:rPr>
        <w:t xml:space="preserve"> </w:t>
      </w:r>
      <w:r w:rsidRPr="00761D72">
        <w:rPr>
          <w:rFonts w:ascii="Comic Sans MS" w:hAnsi="Comic Sans MS" w:cs="Arial"/>
          <w:sz w:val="22"/>
          <w:szCs w:val="22"/>
        </w:rPr>
        <w:t>Listen and check your answers.</w:t>
      </w:r>
    </w:p>
    <w:p w:rsidR="00B32F63" w:rsidRPr="00761D72" w:rsidRDefault="00973E18" w:rsidP="00B32F63">
      <w:pPr>
        <w:jc w:val="both"/>
        <w:rPr>
          <w:rFonts w:ascii="Comic Sans MS" w:hAnsi="Comic Sans MS" w:cs="Arial"/>
          <w:b/>
          <w:sz w:val="22"/>
          <w:szCs w:val="22"/>
          <w:lang w:val="en-US"/>
        </w:rPr>
      </w:pPr>
      <w:r>
        <w:rPr>
          <w:rFonts w:ascii="Comic Sans MS" w:hAnsi="Comic Sans MS" w:cs="Arial"/>
          <w:sz w:val="22"/>
          <w:szCs w:val="22"/>
          <w:lang w:val="en-US"/>
        </w:rPr>
        <w:t xml:space="preserve">      . </w:t>
      </w:r>
      <w:r w:rsidR="00B32F63" w:rsidRPr="00761D72">
        <w:rPr>
          <w:rFonts w:ascii="Comic Sans MS" w:hAnsi="Comic Sans MS" w:cs="Arial"/>
          <w:sz w:val="22"/>
          <w:szCs w:val="22"/>
          <w:lang w:val="en-US"/>
        </w:rPr>
        <w:t>Think about your work.</w:t>
      </w:r>
    </w:p>
    <w:p w:rsidR="00B32F63" w:rsidRPr="003E5676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n-US"/>
        </w:rPr>
      </w:pPr>
      <w:r w:rsidRPr="003E5676">
        <w:rPr>
          <w:rFonts w:ascii="Comic Sans MS" w:hAnsi="Comic Sans MS" w:cs="Arial"/>
          <w:b/>
          <w:sz w:val="22"/>
          <w:szCs w:val="22"/>
          <w:lang w:val="en-US"/>
        </w:rPr>
        <w:t>C8 Autonomía e iniciativa personal.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973E18">
        <w:rPr>
          <w:rFonts w:ascii="Comic Sans MS" w:hAnsi="Comic Sans MS" w:cs="Arial"/>
          <w:b/>
          <w:sz w:val="22"/>
          <w:szCs w:val="22"/>
          <w:lang w:val="es-ES"/>
        </w:rPr>
        <w:t xml:space="preserve">     </w:t>
      </w:r>
      <w:r w:rsidR="00973E18" w:rsidRPr="00973E18">
        <w:rPr>
          <w:rFonts w:ascii="Comic Sans MS" w:hAnsi="Comic Sans MS" w:cs="Arial"/>
          <w:b/>
          <w:sz w:val="22"/>
          <w:szCs w:val="22"/>
          <w:lang w:val="es-ES"/>
        </w:rPr>
        <w:t>.</w:t>
      </w:r>
      <w:r w:rsidRPr="00973E18">
        <w:rPr>
          <w:rFonts w:ascii="Comic Sans MS" w:hAnsi="Comic Sans MS" w:cs="Arial"/>
          <w:sz w:val="22"/>
          <w:szCs w:val="22"/>
          <w:lang w:val="es-ES"/>
        </w:rPr>
        <w:t xml:space="preserve"> Realizar todas las actividades con interés y ser consc</w:t>
      </w:r>
      <w:r w:rsidRPr="00761D72">
        <w:rPr>
          <w:rFonts w:ascii="Comic Sans MS" w:hAnsi="Comic Sans MS" w:cs="Arial"/>
          <w:sz w:val="22"/>
          <w:szCs w:val="22"/>
          <w:lang w:val="es-ES"/>
        </w:rPr>
        <w:t>ientes de la</w:t>
      </w:r>
      <w:r w:rsidR="00973E18">
        <w:rPr>
          <w:rFonts w:ascii="Comic Sans MS" w:hAnsi="Comic Sans MS" w:cs="Arial"/>
          <w:sz w:val="22"/>
          <w:szCs w:val="22"/>
          <w:lang w:val="es-ES"/>
        </w:rPr>
        <w:t xml:space="preserve"> importancia que las acciones </w:t>
      </w: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propias tienen sobre los demás. 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      </w:t>
      </w:r>
      <w:r w:rsidR="00973E18">
        <w:rPr>
          <w:rFonts w:ascii="Comic Sans MS" w:hAnsi="Comic Sans MS" w:cs="Arial"/>
          <w:sz w:val="22"/>
          <w:szCs w:val="22"/>
          <w:lang w:val="es-ES"/>
        </w:rPr>
        <w:t>.</w:t>
      </w:r>
      <w:r w:rsidRPr="00761D72">
        <w:rPr>
          <w:rFonts w:ascii="Comic Sans MS" w:hAnsi="Comic Sans MS" w:cs="Arial"/>
          <w:sz w:val="22"/>
          <w:szCs w:val="22"/>
          <w:lang w:val="es-ES"/>
        </w:rPr>
        <w:t>Ser participativo y respetuoso en todas las actividades cooperativas.</w:t>
      </w: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</w:p>
    <w:p w:rsidR="00B32F63" w:rsidRPr="00761D72" w:rsidRDefault="00B32F63" w:rsidP="00B32F63">
      <w:pPr>
        <w:jc w:val="both"/>
        <w:rPr>
          <w:rFonts w:ascii="Comic Sans MS" w:hAnsi="Comic Sans MS" w:cs="Arial"/>
          <w:b/>
          <w:sz w:val="22"/>
          <w:szCs w:val="22"/>
          <w:lang w:val="es-ES"/>
        </w:rPr>
      </w:pPr>
      <w:r w:rsidRPr="00761D72">
        <w:rPr>
          <w:rFonts w:ascii="Comic Sans MS" w:hAnsi="Comic Sans MS" w:cs="Arial"/>
          <w:b/>
          <w:sz w:val="22"/>
          <w:szCs w:val="22"/>
          <w:lang w:val="es-ES"/>
        </w:rPr>
        <w:t xml:space="preserve">         CRITERIOS DE EVALUACIÓN </w:t>
      </w:r>
    </w:p>
    <w:p w:rsidR="00B32F63" w:rsidRPr="00973E18" w:rsidRDefault="00B32F63" w:rsidP="00B32F63">
      <w:pPr>
        <w:ind w:left="720"/>
        <w:jc w:val="both"/>
        <w:rPr>
          <w:rFonts w:ascii="Comic Sans MS" w:hAnsi="Comic Sans MS" w:cs="Arial"/>
          <w:b/>
          <w:sz w:val="22"/>
          <w:szCs w:val="22"/>
          <w:lang w:val="es-ES"/>
        </w:rPr>
      </w:pP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Adquiere las rutinas del saludo y la despedida.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Reconoce e identifica las partes de la cara.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</w:rPr>
      </w:pPr>
      <w:proofErr w:type="spellStart"/>
      <w:r w:rsidRPr="00761D72">
        <w:rPr>
          <w:rFonts w:ascii="Comic Sans MS" w:hAnsi="Comic Sans MS" w:cs="Arial"/>
          <w:sz w:val="22"/>
          <w:szCs w:val="22"/>
        </w:rPr>
        <w:t>Sabe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</w:t>
      </w:r>
      <w:proofErr w:type="spellStart"/>
      <w:r w:rsidRPr="00761D72">
        <w:rPr>
          <w:rFonts w:ascii="Comic Sans MS" w:hAnsi="Comic Sans MS" w:cs="Arial"/>
          <w:sz w:val="22"/>
          <w:szCs w:val="22"/>
        </w:rPr>
        <w:t>describir</w:t>
      </w:r>
      <w:proofErr w:type="spellEnd"/>
      <w:r w:rsidRPr="00761D72">
        <w:rPr>
          <w:rFonts w:ascii="Comic Sans MS" w:hAnsi="Comic Sans MS" w:cs="Arial"/>
          <w:sz w:val="22"/>
          <w:szCs w:val="22"/>
        </w:rPr>
        <w:t xml:space="preserve"> </w:t>
      </w:r>
      <w:proofErr w:type="spellStart"/>
      <w:proofErr w:type="gramStart"/>
      <w:r w:rsidRPr="00761D72">
        <w:rPr>
          <w:rFonts w:ascii="Comic Sans MS" w:hAnsi="Comic Sans MS" w:cs="Arial"/>
          <w:sz w:val="22"/>
          <w:szCs w:val="22"/>
        </w:rPr>
        <w:t>caras</w:t>
      </w:r>
      <w:proofErr w:type="spellEnd"/>
      <w:proofErr w:type="gramEnd"/>
      <w:r w:rsidRPr="00761D72">
        <w:rPr>
          <w:rFonts w:ascii="Comic Sans MS" w:hAnsi="Comic Sans MS" w:cs="Arial"/>
          <w:sz w:val="22"/>
          <w:szCs w:val="22"/>
        </w:rPr>
        <w:t>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Conoce y relaciona los sentidos.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Sabe responder a instrucciones orales sencillas.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 xml:space="preserve">Aprende canciones y </w:t>
      </w:r>
      <w:proofErr w:type="spellStart"/>
      <w:r w:rsidRPr="00761D72">
        <w:rPr>
          <w:rFonts w:ascii="Comic Sans MS" w:hAnsi="Comic Sans MS" w:cs="Arial"/>
          <w:sz w:val="22"/>
          <w:szCs w:val="22"/>
          <w:lang w:val="es-ES"/>
        </w:rPr>
        <w:t>chants</w:t>
      </w:r>
      <w:proofErr w:type="spellEnd"/>
      <w:r w:rsidRPr="00761D72">
        <w:rPr>
          <w:rFonts w:ascii="Comic Sans MS" w:hAnsi="Comic Sans MS" w:cs="Arial"/>
          <w:sz w:val="22"/>
          <w:szCs w:val="22"/>
          <w:lang w:val="es-ES"/>
        </w:rPr>
        <w:t xml:space="preserve"> con un objetivo específico.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Muestra la comprensión numerando, coloreando y uniendo.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Confecciona material con fines comunicativos.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Reconoce palabras escritas del vocabulario principal y las reproduce.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Es capaz de comprender un cuento con apoyo visual, narrarlo y contestar a preguntas sobre el mismo.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Adquiere vocabulario necesario para la realización de las actividades.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Sabe pronunciar el sonido /f/ en las palabras estudiadas.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Sigue instrucciones para elaborar un recortable y lo usa para hablar sobre las caras.</w:t>
      </w:r>
    </w:p>
    <w:p w:rsidR="00933204" w:rsidRPr="00761D72" w:rsidRDefault="00933204" w:rsidP="00933204">
      <w:pPr>
        <w:numPr>
          <w:ilvl w:val="0"/>
          <w:numId w:val="1"/>
        </w:numPr>
        <w:tabs>
          <w:tab w:val="clear" w:pos="644"/>
          <w:tab w:val="num" w:pos="720"/>
        </w:tabs>
        <w:ind w:left="720"/>
        <w:rPr>
          <w:rFonts w:ascii="Comic Sans MS" w:hAnsi="Comic Sans MS" w:cs="Arial"/>
          <w:sz w:val="22"/>
          <w:szCs w:val="22"/>
          <w:lang w:val="es-ES"/>
        </w:rPr>
      </w:pPr>
      <w:r w:rsidRPr="00761D72">
        <w:rPr>
          <w:rFonts w:ascii="Comic Sans MS" w:hAnsi="Comic Sans MS" w:cs="Arial"/>
          <w:sz w:val="22"/>
          <w:szCs w:val="22"/>
          <w:lang w:val="es-ES"/>
        </w:rPr>
        <w:t>Es capaz de valorar su propio aprendizaje.</w:t>
      </w:r>
    </w:p>
    <w:p w:rsidR="006B7EC7" w:rsidRPr="00761D72" w:rsidRDefault="00933204" w:rsidP="00933204">
      <w:pPr>
        <w:pStyle w:val="Prrafodelista"/>
        <w:numPr>
          <w:ilvl w:val="0"/>
          <w:numId w:val="1"/>
        </w:numPr>
        <w:rPr>
          <w:rFonts w:ascii="Comic Sans MS" w:hAnsi="Comic Sans MS"/>
        </w:rPr>
      </w:pPr>
      <w:r w:rsidRPr="00761D72">
        <w:rPr>
          <w:rFonts w:ascii="Comic Sans MS" w:hAnsi="Comic Sans MS" w:cs="Arial"/>
        </w:rPr>
        <w:t xml:space="preserve"> Se interesa por el aprendizaje de la lengua inglesa.</w:t>
      </w:r>
    </w:p>
    <w:sectPr w:rsidR="006B7EC7" w:rsidRPr="00761D72" w:rsidSect="00530DDF">
      <w:pgSz w:w="11906" w:h="16838"/>
      <w:pgMar w:top="284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92979"/>
    <w:multiLevelType w:val="hybridMultilevel"/>
    <w:tmpl w:val="4A3EB126"/>
    <w:lvl w:ilvl="0" w:tplc="E014FA0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32F63"/>
    <w:rsid w:val="00282294"/>
    <w:rsid w:val="003236E4"/>
    <w:rsid w:val="003E5676"/>
    <w:rsid w:val="006022E0"/>
    <w:rsid w:val="0060281B"/>
    <w:rsid w:val="006B7EC7"/>
    <w:rsid w:val="00761D72"/>
    <w:rsid w:val="00933204"/>
    <w:rsid w:val="00952741"/>
    <w:rsid w:val="00973E18"/>
    <w:rsid w:val="00B32F63"/>
    <w:rsid w:val="00B766DE"/>
    <w:rsid w:val="00BB112B"/>
    <w:rsid w:val="00C82BBD"/>
    <w:rsid w:val="00E16AA2"/>
    <w:rsid w:val="00FA6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36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63"/>
    <w:pPr>
      <w:ind w:left="0"/>
      <w:jc w:val="left"/>
    </w:pPr>
    <w:rPr>
      <w:rFonts w:ascii="Times New Roman" w:eastAsia="Times New Roman" w:hAnsi="Times New Roman" w:cs="Times New Roman"/>
      <w:sz w:val="24"/>
      <w:szCs w:val="20"/>
      <w:lang w:val="en-GB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2F63"/>
    <w:pPr>
      <w:ind w:left="720"/>
      <w:contextualSpacing/>
      <w:jc w:val="both"/>
    </w:pPr>
    <w:rPr>
      <w:rFonts w:ascii="Lucida Handwriting" w:eastAsia="Lucida Handwriting" w:hAnsi="Lucida Handwriting"/>
      <w:sz w:val="22"/>
      <w:szCs w:val="22"/>
      <w:lang w:val="es-ES" w:eastAsia="en-US"/>
    </w:rPr>
  </w:style>
  <w:style w:type="table" w:styleId="Tablaconcuadrcula">
    <w:name w:val="Table Grid"/>
    <w:basedOn w:val="Tablanormal"/>
    <w:rsid w:val="00B32F63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Lucida Handwriting"/>
        <a:ea typeface=""/>
        <a:cs typeface=""/>
      </a:majorFont>
      <a:minorFont>
        <a:latin typeface="Lucida Handwriting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898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2008-08-09T15:34:00Z</dcterms:created>
  <dcterms:modified xsi:type="dcterms:W3CDTF">2008-09-02T06:19:00Z</dcterms:modified>
</cp:coreProperties>
</file>